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E7" w:rsidRPr="001E4932" w:rsidRDefault="007417A2" w:rsidP="007F7297">
      <w:pPr>
        <w:pStyle w:val="1"/>
        <w:spacing w:line="480" w:lineRule="exact"/>
      </w:pPr>
      <w:r>
        <w:rPr>
          <w:rFonts w:hint="eastAsia"/>
        </w:rPr>
        <w:t>開發計算毒理學方法預測皮膚致敏性物質</w:t>
      </w:r>
    </w:p>
    <w:p w:rsidR="004C66F6" w:rsidRPr="00ED14A8" w:rsidRDefault="00C00A08" w:rsidP="001E4932">
      <w:pPr>
        <w:spacing w:beforeLines="50" w:before="180" w:line="276" w:lineRule="auto"/>
        <w:jc w:val="center"/>
        <w:rPr>
          <w:rFonts w:ascii="Times New Roman" w:eastAsia="標楷體" w:hAnsi="Times New Roman" w:cs="Times New Roman"/>
          <w:vertAlign w:val="subscript"/>
        </w:rPr>
      </w:pPr>
      <w:r w:rsidRPr="00995927">
        <w:rPr>
          <w:rFonts w:ascii="Times New Roman" w:eastAsia="標楷體" w:hAnsi="Times New Roman" w:cs="Times New Roman"/>
          <w:u w:val="single"/>
        </w:rPr>
        <w:t>童俊維</w:t>
      </w:r>
      <w:r w:rsidRPr="00995927">
        <w:rPr>
          <w:rFonts w:ascii="Times New Roman" w:eastAsia="標楷體" w:hAnsi="Times New Roman" w:cs="Times New Roman"/>
          <w:vertAlign w:val="superscript"/>
        </w:rPr>
        <w:t>1,</w:t>
      </w:r>
      <w:r w:rsidR="00B94EF1" w:rsidRPr="00995927">
        <w:rPr>
          <w:rFonts w:ascii="Times New Roman" w:eastAsia="標楷體" w:hAnsi="Times New Roman" w:cs="Times New Roman"/>
        </w:rPr>
        <w:t>*</w:t>
      </w:r>
      <w:r w:rsidR="004C66F6" w:rsidRPr="00995927">
        <w:rPr>
          <w:rFonts w:ascii="Times New Roman" w:eastAsia="標楷體" w:hAnsi="Times New Roman" w:cs="Times New Roman"/>
        </w:rPr>
        <w:t xml:space="preserve"> </w:t>
      </w:r>
      <w:r w:rsidRPr="00995927">
        <w:rPr>
          <w:rFonts w:ascii="Times New Roman" w:eastAsia="標楷體" w:hAnsi="Times New Roman" w:cs="Times New Roman"/>
        </w:rPr>
        <w:t>王珊珊</w:t>
      </w:r>
      <w:r w:rsidR="00995927">
        <w:rPr>
          <w:rFonts w:ascii="Times New Roman" w:eastAsia="標楷體" w:hAnsi="Times New Roman" w:cs="Times New Roman"/>
          <w:vertAlign w:val="superscript"/>
        </w:rPr>
        <w:t>2</w:t>
      </w:r>
      <w:r w:rsidR="00ED14A8">
        <w:rPr>
          <w:rFonts w:ascii="Times New Roman" w:eastAsia="標楷體" w:hAnsi="Times New Roman" w:cs="Times New Roman"/>
        </w:rPr>
        <w:t xml:space="preserve"> Y</w:t>
      </w:r>
      <w:r w:rsidR="00ED14A8" w:rsidRPr="00ED14A8">
        <w:rPr>
          <w:rFonts w:ascii="Times New Roman" w:eastAsia="標楷體" w:hAnsi="Times New Roman" w:cs="Times New Roman"/>
        </w:rPr>
        <w:t>i-Hui Lin</w:t>
      </w:r>
      <w:r w:rsidR="00ED14A8">
        <w:rPr>
          <w:rFonts w:ascii="Times New Roman" w:eastAsia="標楷體" w:hAnsi="Times New Roman" w:cs="Times New Roman"/>
          <w:vertAlign w:val="superscript"/>
        </w:rPr>
        <w:t>2</w:t>
      </w:r>
    </w:p>
    <w:p w:rsidR="00C00A08" w:rsidRPr="00995927" w:rsidRDefault="00C00A08" w:rsidP="001E4932">
      <w:pPr>
        <w:spacing w:beforeLines="50" w:before="180" w:line="276" w:lineRule="auto"/>
        <w:jc w:val="center"/>
        <w:rPr>
          <w:rFonts w:ascii="Times New Roman" w:eastAsia="標楷體" w:hAnsi="Times New Roman" w:cs="Times New Roman"/>
          <w:sz w:val="22"/>
        </w:rPr>
      </w:pPr>
      <w:r w:rsidRPr="00995927">
        <w:rPr>
          <w:rFonts w:ascii="Times New Roman" w:eastAsia="標楷體" w:hAnsi="Times New Roman" w:cs="Times New Roman"/>
          <w:sz w:val="22"/>
          <w:vertAlign w:val="superscript"/>
        </w:rPr>
        <w:t>1</w:t>
      </w:r>
      <w:r w:rsidRPr="00995927">
        <w:rPr>
          <w:rFonts w:ascii="Times New Roman" w:eastAsia="標楷體" w:hAnsi="Times New Roman" w:cs="Times New Roman"/>
          <w:sz w:val="22"/>
        </w:rPr>
        <w:t>高雄醫學大學藥學系</w:t>
      </w:r>
      <w:r w:rsidR="00995927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995927">
        <w:rPr>
          <w:rFonts w:ascii="Times New Roman" w:eastAsia="標楷體" w:hAnsi="Times New Roman" w:cs="Times New Roman"/>
          <w:sz w:val="22"/>
          <w:vertAlign w:val="superscript"/>
        </w:rPr>
        <w:t>2</w:t>
      </w:r>
      <w:r w:rsidR="00ED14A8" w:rsidRPr="00ED14A8">
        <w:t xml:space="preserve"> </w:t>
      </w:r>
      <w:r w:rsidR="00ED14A8" w:rsidRPr="00ED14A8">
        <w:rPr>
          <w:rFonts w:ascii="Times New Roman" w:eastAsia="標楷體" w:hAnsi="Times New Roman" w:cs="Times New Roman"/>
          <w:sz w:val="22"/>
        </w:rPr>
        <w:t>Ph.D. Program in Toxicology, Kaohsiung Medical University,</w:t>
      </w:r>
      <w:r w:rsidR="00ED14A8">
        <w:rPr>
          <w:rFonts w:ascii="Times New Roman" w:eastAsia="標楷體" w:hAnsi="Times New Roman" w:cs="Times New Roman"/>
          <w:sz w:val="22"/>
        </w:rPr>
        <w:t xml:space="preserve"> Taiwan</w:t>
      </w:r>
    </w:p>
    <w:p w:rsidR="004D1A28" w:rsidRPr="006C57EE" w:rsidRDefault="00D5632E" w:rsidP="007F7297">
      <w:pPr>
        <w:pStyle w:val="2"/>
        <w:spacing w:line="240" w:lineRule="auto"/>
        <w:ind w:firstLine="482"/>
      </w:pPr>
      <w:r w:rsidRPr="006C57EE">
        <w:t>Skin sensitization as an important toxicological endpoint for chemical safety assessment</w:t>
      </w:r>
      <w:r w:rsidR="006659EE" w:rsidRPr="006C57EE">
        <w:t xml:space="preserve"> that </w:t>
      </w:r>
      <w:r w:rsidR="00556E9A" w:rsidRPr="006C57EE">
        <w:t>has been</w:t>
      </w:r>
      <w:r w:rsidR="006659EE" w:rsidRPr="006C57EE">
        <w:t xml:space="preserve"> </w:t>
      </w:r>
      <w:r w:rsidR="005823F1" w:rsidRPr="006C57EE">
        <w:t>traditional</w:t>
      </w:r>
      <w:r w:rsidR="006659EE" w:rsidRPr="006C57EE">
        <w:t>ly</w:t>
      </w:r>
      <w:r w:rsidRPr="006C57EE">
        <w:t xml:space="preserve"> </w:t>
      </w:r>
      <w:r w:rsidR="00107447" w:rsidRPr="006C57EE">
        <w:t xml:space="preserve">evaluated </w:t>
      </w:r>
      <w:r w:rsidR="00F96B2A" w:rsidRPr="006C57EE">
        <w:t>using</w:t>
      </w:r>
      <w:r w:rsidR="006659EE" w:rsidRPr="006C57EE">
        <w:t xml:space="preserve"> </w:t>
      </w:r>
      <w:r w:rsidRPr="006C57EE">
        <w:t xml:space="preserve">rodent </w:t>
      </w:r>
      <w:r w:rsidR="005823F1" w:rsidRPr="006C57EE">
        <w:t>assays</w:t>
      </w:r>
      <w:r w:rsidR="00B830DA" w:rsidRPr="006C57EE">
        <w:t>.</w:t>
      </w:r>
      <w:r w:rsidRPr="006C57EE">
        <w:t xml:space="preserve"> </w:t>
      </w:r>
      <w:r w:rsidR="00B830DA" w:rsidRPr="006C57EE">
        <w:t xml:space="preserve">Recently, </w:t>
      </w:r>
      <w:r w:rsidR="005823F1" w:rsidRPr="006C57EE">
        <w:t>t</w:t>
      </w:r>
      <w:r w:rsidRPr="006C57EE">
        <w:t xml:space="preserve">he </w:t>
      </w:r>
      <w:r w:rsidR="006659EE" w:rsidRPr="006C57EE">
        <w:t xml:space="preserve">development of </w:t>
      </w:r>
      <w:r w:rsidR="005823F1" w:rsidRPr="006C57EE">
        <w:t xml:space="preserve">alternative assays based on </w:t>
      </w:r>
      <w:r w:rsidRPr="006C57EE">
        <w:t xml:space="preserve">adverse outcome pathway (AOP) </w:t>
      </w:r>
      <w:r w:rsidR="006659EE" w:rsidRPr="006C57EE">
        <w:t>shows potential for</w:t>
      </w:r>
      <w:r w:rsidR="00107447" w:rsidRPr="006C57EE">
        <w:t xml:space="preserve"> replacing </w:t>
      </w:r>
      <w:r w:rsidR="00F56C71" w:rsidRPr="006C57EE">
        <w:t>animal-based testing.</w:t>
      </w:r>
      <w:r w:rsidR="006659EE" w:rsidRPr="006C57EE">
        <w:t xml:space="preserve"> </w:t>
      </w:r>
      <w:r w:rsidR="000557BB" w:rsidRPr="006C57EE">
        <w:t xml:space="preserve">A few integrated strategies have been proposed to predict rodent and human data by integrating multiple assays associated with key events in the AOP. Although improvement in prediction performance has been </w:t>
      </w:r>
      <w:r w:rsidR="008522DC" w:rsidRPr="006C57EE">
        <w:t>reported</w:t>
      </w:r>
      <w:r w:rsidR="000557BB" w:rsidRPr="006C57EE">
        <w:t xml:space="preserve"> by pr</w:t>
      </w:r>
      <w:bookmarkStart w:id="0" w:name="_GoBack"/>
      <w:bookmarkEnd w:id="0"/>
      <w:r w:rsidR="000557BB" w:rsidRPr="006C57EE">
        <w:t xml:space="preserve">evious studies, the evaluation is based on only limited data </w:t>
      </w:r>
      <w:r w:rsidR="001C1774" w:rsidRPr="006C57EE">
        <w:t xml:space="preserve">collected from a few studies. The generalization ability of the proposed strategies remains unclear. A systematic analysis </w:t>
      </w:r>
      <w:r w:rsidR="00EC6BDC" w:rsidRPr="006C57EE">
        <w:t xml:space="preserve">of the robustness of previous strategies using </w:t>
      </w:r>
      <w:r w:rsidR="001C1774" w:rsidRPr="006C57EE">
        <w:t xml:space="preserve">a large dataset </w:t>
      </w:r>
      <w:r w:rsidR="00E872DE" w:rsidRPr="006C57EE">
        <w:t>of</w:t>
      </w:r>
      <w:r w:rsidR="001C1774" w:rsidRPr="006C57EE">
        <w:t xml:space="preserve"> alternative assays </w:t>
      </w:r>
      <w:r w:rsidR="00AD4205" w:rsidRPr="006C57EE">
        <w:t>could help to build better models.</w:t>
      </w:r>
      <w:r w:rsidR="00DA2F32" w:rsidRPr="006C57EE">
        <w:t xml:space="preserve"> </w:t>
      </w:r>
      <w:r w:rsidR="00AD2FDC" w:rsidRPr="006C57EE">
        <w:t>In this study</w:t>
      </w:r>
      <w:r w:rsidR="00AA1082" w:rsidRPr="006C57EE">
        <w:t xml:space="preserve">, a large dataset </w:t>
      </w:r>
      <w:r w:rsidR="00DA2F32" w:rsidRPr="006C57EE">
        <w:t xml:space="preserve">was extracted </w:t>
      </w:r>
      <w:r w:rsidR="00AA1082" w:rsidRPr="006C57EE">
        <w:t xml:space="preserve">from our curated database </w:t>
      </w:r>
      <w:r w:rsidR="00DA2F32" w:rsidRPr="006C57EE">
        <w:t xml:space="preserve">SkinSensDB </w:t>
      </w:r>
      <w:r w:rsidR="00AA1082" w:rsidRPr="006C57EE">
        <w:t>for skin sensitization assays</w:t>
      </w:r>
      <w:r w:rsidR="008D2E4D" w:rsidRPr="006C57EE">
        <w:t xml:space="preserve"> (http://cwtung.kmu.edu.tw/skinsensdb)</w:t>
      </w:r>
      <w:r w:rsidR="00DA2F32" w:rsidRPr="006C57EE">
        <w:t xml:space="preserve">. </w:t>
      </w:r>
      <w:r w:rsidR="00395BA4" w:rsidRPr="006C57EE">
        <w:t xml:space="preserve">There are </w:t>
      </w:r>
      <w:r w:rsidR="00034ECF" w:rsidRPr="006C57EE">
        <w:t>741</w:t>
      </w:r>
      <w:r w:rsidR="00395BA4" w:rsidRPr="006C57EE">
        <w:t xml:space="preserve"> </w:t>
      </w:r>
      <w:r w:rsidR="00034ECF" w:rsidRPr="006C57EE">
        <w:t xml:space="preserve">unique </w:t>
      </w:r>
      <w:r w:rsidR="00395BA4" w:rsidRPr="006C57EE">
        <w:t>chemicals associated with 4928 assay results</w:t>
      </w:r>
      <w:r w:rsidR="00034ECF" w:rsidRPr="006C57EE">
        <w:t xml:space="preserve"> </w:t>
      </w:r>
      <w:r w:rsidR="003F5F29" w:rsidRPr="006C57EE">
        <w:t>curated in</w:t>
      </w:r>
      <w:r w:rsidR="00034ECF" w:rsidRPr="006C57EE">
        <w:t xml:space="preserve"> SkinSensDB</w:t>
      </w:r>
      <w:r w:rsidR="00395BA4" w:rsidRPr="006C57EE">
        <w:t xml:space="preserve">. </w:t>
      </w:r>
      <w:r w:rsidR="00283B43" w:rsidRPr="006C57EE">
        <w:t>Only c</w:t>
      </w:r>
      <w:r w:rsidR="00DA2F32" w:rsidRPr="006C57EE">
        <w:t xml:space="preserve">hemicals with </w:t>
      </w:r>
      <w:r w:rsidR="00BB3202" w:rsidRPr="006C57EE">
        <w:t>in vivo</w:t>
      </w:r>
      <w:r w:rsidR="00DF3C58" w:rsidRPr="006C57EE">
        <w:t xml:space="preserve"> outcomes </w:t>
      </w:r>
      <w:r w:rsidR="00F2697F" w:rsidRPr="006C57EE">
        <w:t>(</w:t>
      </w:r>
      <w:r w:rsidR="00EA639F" w:rsidRPr="006C57EE">
        <w:t xml:space="preserve">including rodent and human </w:t>
      </w:r>
      <w:r w:rsidR="00F44F07" w:rsidRPr="006C57EE">
        <w:t>data</w:t>
      </w:r>
      <w:r w:rsidR="00F2697F" w:rsidRPr="006C57EE">
        <w:t>)</w:t>
      </w:r>
      <w:r w:rsidR="00F44F07" w:rsidRPr="006C57EE">
        <w:t xml:space="preserve"> </w:t>
      </w:r>
      <w:r w:rsidR="00DF3C58" w:rsidRPr="006C57EE">
        <w:t xml:space="preserve">and </w:t>
      </w:r>
      <w:r w:rsidR="00F379AB" w:rsidRPr="006C57EE">
        <w:t xml:space="preserve">complete data of three classes of alternative assays </w:t>
      </w:r>
      <w:r w:rsidR="00034ECF" w:rsidRPr="006C57EE">
        <w:t>corresponding to peptide reactivity, keratinocyte activ</w:t>
      </w:r>
      <w:r w:rsidR="0032387C" w:rsidRPr="006C57EE">
        <w:t xml:space="preserve">ation and </w:t>
      </w:r>
      <w:r w:rsidR="00034ECF" w:rsidRPr="006C57EE">
        <w:t>activation</w:t>
      </w:r>
      <w:r w:rsidR="0032387C" w:rsidRPr="006C57EE">
        <w:t xml:space="preserve"> of dendritic cells </w:t>
      </w:r>
      <w:r w:rsidR="008D4BC1" w:rsidRPr="006C57EE">
        <w:t xml:space="preserve">were analyzed. </w:t>
      </w:r>
      <w:r w:rsidR="000D0589" w:rsidRPr="006C57EE">
        <w:t xml:space="preserve">Two machine learning-based models for predicting </w:t>
      </w:r>
      <w:r w:rsidR="008E1370" w:rsidRPr="006C57EE">
        <w:t xml:space="preserve">human and rodent outcomes </w:t>
      </w:r>
      <w:r w:rsidR="000D0589" w:rsidRPr="006C57EE">
        <w:t xml:space="preserve">were constructed based on the </w:t>
      </w:r>
      <w:r w:rsidR="001762EE" w:rsidRPr="006C57EE">
        <w:t xml:space="preserve">experimental results of </w:t>
      </w:r>
      <w:r w:rsidR="005A6CE8" w:rsidRPr="006C57EE">
        <w:t xml:space="preserve">the </w:t>
      </w:r>
      <w:r w:rsidR="000D0589" w:rsidRPr="006C57EE">
        <w:t>three classes of alternative assays</w:t>
      </w:r>
      <w:r w:rsidR="00CD4187" w:rsidRPr="006C57EE">
        <w:t>.</w:t>
      </w:r>
      <w:r w:rsidR="008E1370" w:rsidRPr="006C57EE">
        <w:t xml:space="preserve"> </w:t>
      </w:r>
      <w:r w:rsidR="000B32F4" w:rsidRPr="006C57EE">
        <w:t xml:space="preserve">Our results showed that </w:t>
      </w:r>
      <w:r w:rsidR="00F17098" w:rsidRPr="006C57EE">
        <w:t xml:space="preserve">interlaboratory </w:t>
      </w:r>
      <w:r w:rsidR="000B32F4" w:rsidRPr="006C57EE">
        <w:t xml:space="preserve">variation exists </w:t>
      </w:r>
      <w:r w:rsidR="00F17098" w:rsidRPr="006C57EE">
        <w:t xml:space="preserve">and </w:t>
      </w:r>
      <w:r w:rsidR="000B32F4" w:rsidRPr="006C57EE">
        <w:t>the proposed models based on a large dataset could be more robust</w:t>
      </w:r>
      <w:r w:rsidR="00F17098" w:rsidRPr="006C57EE">
        <w:t xml:space="preserve">. The prediction models </w:t>
      </w:r>
      <w:r w:rsidR="008F0A15" w:rsidRPr="006C57EE">
        <w:t xml:space="preserve">are expected to be useful for computational identification of skin sensitizers and </w:t>
      </w:r>
      <w:r w:rsidR="00F17098" w:rsidRPr="006C57EE">
        <w:t>will be further developed and integrated into our Sk</w:t>
      </w:r>
      <w:r w:rsidR="00C00A08" w:rsidRPr="006C57EE">
        <w:t>i</w:t>
      </w:r>
      <w:r w:rsidR="00F17098" w:rsidRPr="006C57EE">
        <w:t>nSensDB.</w:t>
      </w:r>
    </w:p>
    <w:sectPr w:rsidR="004D1A28" w:rsidRPr="006C57EE" w:rsidSect="007F729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15" w:rsidRDefault="001F3115" w:rsidP="00434E9D">
      <w:pPr>
        <w:spacing w:before="120"/>
      </w:pPr>
      <w:r>
        <w:separator/>
      </w:r>
    </w:p>
  </w:endnote>
  <w:endnote w:type="continuationSeparator" w:id="0">
    <w:p w:rsidR="001F3115" w:rsidRDefault="001F3115" w:rsidP="00434E9D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15" w:rsidRDefault="001F3115" w:rsidP="00434E9D">
      <w:pPr>
        <w:spacing w:before="120"/>
      </w:pPr>
      <w:r>
        <w:separator/>
      </w:r>
    </w:p>
  </w:footnote>
  <w:footnote w:type="continuationSeparator" w:id="0">
    <w:p w:rsidR="001F3115" w:rsidRDefault="001F3115" w:rsidP="00434E9D">
      <w:pPr>
        <w:spacing w:before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F6"/>
    <w:rsid w:val="00034ECF"/>
    <w:rsid w:val="000557BB"/>
    <w:rsid w:val="000676C4"/>
    <w:rsid w:val="00073D67"/>
    <w:rsid w:val="000A07FC"/>
    <w:rsid w:val="000B32F4"/>
    <w:rsid w:val="000C5AC5"/>
    <w:rsid w:val="000D0589"/>
    <w:rsid w:val="00107447"/>
    <w:rsid w:val="00171A8A"/>
    <w:rsid w:val="001762EE"/>
    <w:rsid w:val="001B3ED0"/>
    <w:rsid w:val="001C1774"/>
    <w:rsid w:val="001C7C47"/>
    <w:rsid w:val="001E4932"/>
    <w:rsid w:val="001F3115"/>
    <w:rsid w:val="00212BCC"/>
    <w:rsid w:val="00213098"/>
    <w:rsid w:val="00225E92"/>
    <w:rsid w:val="00281704"/>
    <w:rsid w:val="00283B43"/>
    <w:rsid w:val="002B19AA"/>
    <w:rsid w:val="002B57D8"/>
    <w:rsid w:val="002C790A"/>
    <w:rsid w:val="0030352D"/>
    <w:rsid w:val="00311334"/>
    <w:rsid w:val="0032387C"/>
    <w:rsid w:val="00333834"/>
    <w:rsid w:val="00395BA4"/>
    <w:rsid w:val="003A1BC3"/>
    <w:rsid w:val="003A270D"/>
    <w:rsid w:val="003A776F"/>
    <w:rsid w:val="003B6BDE"/>
    <w:rsid w:val="003C5975"/>
    <w:rsid w:val="003F081E"/>
    <w:rsid w:val="003F151A"/>
    <w:rsid w:val="003F17B0"/>
    <w:rsid w:val="003F5F29"/>
    <w:rsid w:val="00405C4A"/>
    <w:rsid w:val="00434E9D"/>
    <w:rsid w:val="004363E5"/>
    <w:rsid w:val="004A447C"/>
    <w:rsid w:val="004B105A"/>
    <w:rsid w:val="004B2FB6"/>
    <w:rsid w:val="004C66F6"/>
    <w:rsid w:val="004D1A28"/>
    <w:rsid w:val="00501E45"/>
    <w:rsid w:val="00517B68"/>
    <w:rsid w:val="00525BDE"/>
    <w:rsid w:val="00531B76"/>
    <w:rsid w:val="00556E9A"/>
    <w:rsid w:val="00567027"/>
    <w:rsid w:val="00572D94"/>
    <w:rsid w:val="00580DCC"/>
    <w:rsid w:val="005823F1"/>
    <w:rsid w:val="005A6CE8"/>
    <w:rsid w:val="005E7F72"/>
    <w:rsid w:val="00601F0D"/>
    <w:rsid w:val="006062E7"/>
    <w:rsid w:val="00646335"/>
    <w:rsid w:val="0066328D"/>
    <w:rsid w:val="006659EE"/>
    <w:rsid w:val="006664E5"/>
    <w:rsid w:val="006817A0"/>
    <w:rsid w:val="00687A73"/>
    <w:rsid w:val="00690E25"/>
    <w:rsid w:val="006A5FAC"/>
    <w:rsid w:val="006C3256"/>
    <w:rsid w:val="006C57EE"/>
    <w:rsid w:val="006C5D58"/>
    <w:rsid w:val="006F74E6"/>
    <w:rsid w:val="0070401B"/>
    <w:rsid w:val="00715487"/>
    <w:rsid w:val="007320E7"/>
    <w:rsid w:val="007417A2"/>
    <w:rsid w:val="00756A8E"/>
    <w:rsid w:val="007E1A34"/>
    <w:rsid w:val="007F35A4"/>
    <w:rsid w:val="007F7297"/>
    <w:rsid w:val="00815799"/>
    <w:rsid w:val="008522DC"/>
    <w:rsid w:val="00877D14"/>
    <w:rsid w:val="00882EEC"/>
    <w:rsid w:val="00885C32"/>
    <w:rsid w:val="00887142"/>
    <w:rsid w:val="00887668"/>
    <w:rsid w:val="008A6449"/>
    <w:rsid w:val="008C51B5"/>
    <w:rsid w:val="008D2E4D"/>
    <w:rsid w:val="008D4BC1"/>
    <w:rsid w:val="008E1370"/>
    <w:rsid w:val="008F0A15"/>
    <w:rsid w:val="008F3183"/>
    <w:rsid w:val="00930632"/>
    <w:rsid w:val="00943D15"/>
    <w:rsid w:val="00995927"/>
    <w:rsid w:val="009D1C51"/>
    <w:rsid w:val="00A61479"/>
    <w:rsid w:val="00A62830"/>
    <w:rsid w:val="00AA1082"/>
    <w:rsid w:val="00AB6467"/>
    <w:rsid w:val="00AD2FDC"/>
    <w:rsid w:val="00AD4205"/>
    <w:rsid w:val="00AE21B0"/>
    <w:rsid w:val="00B16EC4"/>
    <w:rsid w:val="00B22FF6"/>
    <w:rsid w:val="00B645CA"/>
    <w:rsid w:val="00B830DA"/>
    <w:rsid w:val="00B94EF1"/>
    <w:rsid w:val="00BA19A4"/>
    <w:rsid w:val="00BB3202"/>
    <w:rsid w:val="00BC1F90"/>
    <w:rsid w:val="00C00A08"/>
    <w:rsid w:val="00C24BB5"/>
    <w:rsid w:val="00C56E66"/>
    <w:rsid w:val="00C60EAC"/>
    <w:rsid w:val="00C735DC"/>
    <w:rsid w:val="00CA27F0"/>
    <w:rsid w:val="00CB55D7"/>
    <w:rsid w:val="00CD4187"/>
    <w:rsid w:val="00D15D33"/>
    <w:rsid w:val="00D2033A"/>
    <w:rsid w:val="00D206AB"/>
    <w:rsid w:val="00D237B3"/>
    <w:rsid w:val="00D56247"/>
    <w:rsid w:val="00D5632E"/>
    <w:rsid w:val="00D77C6A"/>
    <w:rsid w:val="00D80F23"/>
    <w:rsid w:val="00D8757B"/>
    <w:rsid w:val="00DA2F32"/>
    <w:rsid w:val="00DA4906"/>
    <w:rsid w:val="00DB4ED3"/>
    <w:rsid w:val="00DB54D2"/>
    <w:rsid w:val="00DF3C58"/>
    <w:rsid w:val="00E11C1D"/>
    <w:rsid w:val="00E84036"/>
    <w:rsid w:val="00E872DE"/>
    <w:rsid w:val="00E971D5"/>
    <w:rsid w:val="00EA639F"/>
    <w:rsid w:val="00EC6BDC"/>
    <w:rsid w:val="00ED14A8"/>
    <w:rsid w:val="00F17098"/>
    <w:rsid w:val="00F2697F"/>
    <w:rsid w:val="00F37951"/>
    <w:rsid w:val="00F379AB"/>
    <w:rsid w:val="00F403A1"/>
    <w:rsid w:val="00F44F07"/>
    <w:rsid w:val="00F56C71"/>
    <w:rsid w:val="00F6479A"/>
    <w:rsid w:val="00F96B2A"/>
    <w:rsid w:val="00F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B542F-ACBB-42BE-A0F9-7282FB33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7D8"/>
    <w:pPr>
      <w:widowControl w:val="0"/>
    </w:pPr>
  </w:style>
  <w:style w:type="paragraph" w:styleId="1">
    <w:name w:val="heading 1"/>
    <w:aliases w:val="1. 標題"/>
    <w:basedOn w:val="a0"/>
    <w:next w:val="a"/>
    <w:link w:val="10"/>
    <w:uiPriority w:val="9"/>
    <w:qFormat/>
    <w:rsid w:val="001E4932"/>
    <w:pPr>
      <w:spacing w:beforeLines="50" w:before="180" w:line="276" w:lineRule="auto"/>
      <w:jc w:val="center"/>
      <w:outlineLvl w:val="0"/>
    </w:pPr>
    <w:rPr>
      <w:rFonts w:ascii="Times New Roman" w:eastAsia="標楷體" w:hAnsi="Times New Roman" w:cs="Times New Roman"/>
      <w:b/>
      <w:sz w:val="28"/>
      <w:szCs w:val="28"/>
    </w:rPr>
  </w:style>
  <w:style w:type="paragraph" w:styleId="2">
    <w:name w:val="heading 2"/>
    <w:aliases w:val="2摘要"/>
    <w:basedOn w:val="a"/>
    <w:next w:val="a"/>
    <w:link w:val="20"/>
    <w:uiPriority w:val="9"/>
    <w:unhideWhenUsed/>
    <w:qFormat/>
    <w:rsid w:val="006C57EE"/>
    <w:pPr>
      <w:widowControl/>
      <w:spacing w:beforeLines="50" w:before="180" w:line="276" w:lineRule="auto"/>
      <w:ind w:firstLine="480"/>
      <w:jc w:val="both"/>
      <w:outlineLvl w:val="1"/>
    </w:pPr>
    <w:rPr>
      <w:rFonts w:ascii="Times New Roman" w:eastAsia="標楷體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C66F6"/>
    <w:rPr>
      <w:color w:val="0563C1" w:themeColor="hyperlink"/>
      <w:u w:val="single"/>
    </w:rPr>
  </w:style>
  <w:style w:type="paragraph" w:styleId="a0">
    <w:name w:val="No Spacing"/>
    <w:uiPriority w:val="1"/>
    <w:qFormat/>
    <w:rsid w:val="004C66F6"/>
    <w:pPr>
      <w:widowControl w:val="0"/>
    </w:pPr>
  </w:style>
  <w:style w:type="paragraph" w:styleId="a5">
    <w:name w:val="Title"/>
    <w:basedOn w:val="a"/>
    <w:next w:val="a"/>
    <w:link w:val="a6"/>
    <w:uiPriority w:val="10"/>
    <w:qFormat/>
    <w:rsid w:val="004C66F6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1"/>
    <w:link w:val="a5"/>
    <w:uiPriority w:val="10"/>
    <w:rsid w:val="004C66F6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CB55D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B1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4B10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34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434E9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434E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434E9D"/>
    <w:rPr>
      <w:sz w:val="20"/>
      <w:szCs w:val="20"/>
    </w:rPr>
  </w:style>
  <w:style w:type="character" w:customStyle="1" w:styleId="apple-style-span">
    <w:name w:val="apple-style-span"/>
    <w:basedOn w:val="a1"/>
    <w:rsid w:val="007320E7"/>
  </w:style>
  <w:style w:type="character" w:customStyle="1" w:styleId="10">
    <w:name w:val="標題 1 字元"/>
    <w:aliases w:val="1. 標題 字元"/>
    <w:basedOn w:val="a1"/>
    <w:link w:val="1"/>
    <w:uiPriority w:val="9"/>
    <w:rsid w:val="001E4932"/>
    <w:rPr>
      <w:rFonts w:ascii="Times New Roman" w:eastAsia="標楷體" w:hAnsi="Times New Roman" w:cs="Times New Roman"/>
      <w:b/>
      <w:sz w:val="28"/>
      <w:szCs w:val="28"/>
    </w:rPr>
  </w:style>
  <w:style w:type="character" w:customStyle="1" w:styleId="20">
    <w:name w:val="標題 2 字元"/>
    <w:aliases w:val="2摘要 字元"/>
    <w:basedOn w:val="a1"/>
    <w:link w:val="2"/>
    <w:uiPriority w:val="9"/>
    <w:rsid w:val="006C57EE"/>
    <w:rPr>
      <w:rFonts w:ascii="Times New Roman" w:eastAsia="標楷體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2FB2A-5F4E-4CC5-A252-D9EAD598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 Sun</dc:creator>
  <cp:lastModifiedBy>emma cheng</cp:lastModifiedBy>
  <cp:revision>3</cp:revision>
  <dcterms:created xsi:type="dcterms:W3CDTF">2018-05-10T06:44:00Z</dcterms:created>
  <dcterms:modified xsi:type="dcterms:W3CDTF">2019-11-07T02:07:00Z</dcterms:modified>
</cp:coreProperties>
</file>